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7ACA" w14:textId="77777777" w:rsidR="001C5A9E" w:rsidRPr="00F6066F" w:rsidRDefault="001C5A9E" w:rsidP="00763D4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96A8215" w14:textId="4BE2414E" w:rsidR="007E5AB5" w:rsidRPr="007E5AB5" w:rsidRDefault="007E5AB5" w:rsidP="007E5AB5">
      <w:pPr>
        <w:pStyle w:val="NormalnyWeb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E5AB5">
        <w:rPr>
          <w:rStyle w:val="Pogrubienie"/>
          <w:rFonts w:asciiTheme="minorHAnsi" w:hAnsiTheme="minorHAnsi" w:cstheme="minorHAnsi"/>
          <w:sz w:val="22"/>
          <w:szCs w:val="22"/>
          <w:u w:val="single"/>
        </w:rPr>
        <w:t xml:space="preserve">Klauzula informacyjna dla </w:t>
      </w:r>
      <w:r w:rsidR="001A47EE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klientów biura</w:t>
      </w:r>
    </w:p>
    <w:p w14:paraId="72689906" w14:textId="77777777" w:rsidR="00763D47" w:rsidRPr="00897AA5" w:rsidRDefault="00763D47" w:rsidP="00897AA5">
      <w:pPr>
        <w:pStyle w:val="Default"/>
        <w:spacing w:line="276" w:lineRule="auto"/>
        <w:jc w:val="center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F6066F">
        <w:rPr>
          <w:rFonts w:asciiTheme="minorHAnsi" w:hAnsiTheme="minorHAnsi" w:cstheme="minorHAnsi"/>
          <w:sz w:val="20"/>
          <w:szCs w:val="20"/>
        </w:rPr>
        <w:t>Każdej osobie, której dane dotyczą, przysługuje prawo do uzyskania informacji o zasadach przetwarzania i zabezpieczania danych oraz kontroli ich przetwarzania</w:t>
      </w:r>
      <w:r w:rsidR="00897AA5">
        <w:rPr>
          <w:rFonts w:asciiTheme="minorHAnsi" w:hAnsiTheme="minorHAnsi" w:cstheme="minorHAnsi"/>
          <w:sz w:val="20"/>
          <w:szCs w:val="20"/>
        </w:rPr>
        <w:t xml:space="preserve"> </w:t>
      </w:r>
      <w:r w:rsidRPr="00F6066F">
        <w:rPr>
          <w:rFonts w:asciiTheme="minorHAnsi" w:hAnsiTheme="minorHAnsi" w:cstheme="minorHAnsi"/>
          <w:sz w:val="20"/>
          <w:szCs w:val="20"/>
        </w:rPr>
        <w:t>w oparciu o art. 13</w:t>
      </w:r>
      <w:r w:rsidRPr="00F606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066F">
        <w:rPr>
          <w:rStyle w:val="Pogrubienie"/>
          <w:rFonts w:asciiTheme="minorHAnsi" w:hAnsiTheme="minorHAnsi" w:cstheme="minorHAnsi"/>
          <w:b w:val="0"/>
          <w:sz w:val="20"/>
          <w:szCs w:val="20"/>
        </w:rPr>
        <w:t>Rozporządzenia Parlamentu Europejskiego i Rady UE 2016/679 z dnia 27 kwietnia 2016 r. w sprawie ochrony osób fizycznych w związku z przetwarzaniem danych osobowych i w sprawie swobodnego przepływu takich danych oraz uchylenia dyrektywy 95/46/WE, zwanym dalej ogólnym rozporządzeniem o ochronie danych osobowych (RODO)</w:t>
      </w:r>
    </w:p>
    <w:p w14:paraId="31C3777D" w14:textId="77777777" w:rsidR="00693BD5" w:rsidRPr="00A64035" w:rsidRDefault="00693BD5" w:rsidP="007840E7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B47B69" w14:textId="1E2DABDB" w:rsidR="00A64035" w:rsidRPr="00DA0306" w:rsidRDefault="00A64035" w:rsidP="0006294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</w:rPr>
      </w:pPr>
      <w:bookmarkStart w:id="0" w:name="_Hlk65580622"/>
      <w:r w:rsidRPr="00DA0306">
        <w:rPr>
          <w:rFonts w:asciiTheme="minorHAnsi" w:hAnsiTheme="minorHAnsi" w:cstheme="minorHAnsi"/>
          <w:b/>
          <w:bCs/>
        </w:rPr>
        <w:t xml:space="preserve">Administratorem Pani/Pana danych osobowych - „ADMINISTRATOR” </w:t>
      </w:r>
      <w:r w:rsidR="00DA0306">
        <w:rPr>
          <w:rFonts w:asciiTheme="minorHAnsi" w:hAnsiTheme="minorHAnsi" w:cstheme="minorHAnsi"/>
          <w:b/>
          <w:bCs/>
        </w:rPr>
        <w:t>–</w:t>
      </w:r>
      <w:r w:rsidRPr="00DA0306">
        <w:rPr>
          <w:rFonts w:asciiTheme="minorHAnsi" w:hAnsiTheme="minorHAnsi" w:cstheme="minorHAnsi"/>
          <w:b/>
          <w:bCs/>
        </w:rPr>
        <w:t xml:space="preserve"> jest</w:t>
      </w:r>
      <w:r w:rsidR="00DA0306">
        <w:rPr>
          <w:rFonts w:asciiTheme="minorHAnsi" w:hAnsiTheme="minorHAnsi" w:cstheme="minorHAnsi"/>
          <w:b/>
          <w:bCs/>
        </w:rPr>
        <w:t xml:space="preserve"> </w:t>
      </w:r>
      <w:r w:rsidR="002031E0">
        <w:rPr>
          <w:b/>
          <w:bCs/>
        </w:rPr>
        <w:t>KrakówNieruchomości.eu Sp.</w:t>
      </w:r>
      <w:r w:rsidR="00C2093D">
        <w:rPr>
          <w:b/>
          <w:bCs/>
        </w:rPr>
        <w:t xml:space="preserve"> </w:t>
      </w:r>
      <w:r w:rsidR="00BF75FC">
        <w:rPr>
          <w:b/>
          <w:bCs/>
        </w:rPr>
        <w:t>z</w:t>
      </w:r>
      <w:r w:rsidR="002031E0">
        <w:rPr>
          <w:b/>
          <w:bCs/>
        </w:rPr>
        <w:t>.o.o</w:t>
      </w:r>
      <w:r w:rsidR="00DA0306" w:rsidRPr="00DA0306">
        <w:rPr>
          <w:b/>
          <w:bCs/>
        </w:rPr>
        <w:t xml:space="preserve"> z siedzibą w Krakowie (31-127) przy ulicy Tadeusza Pawlikowskiego 7/8.</w:t>
      </w:r>
      <w:r w:rsidR="001A47EE">
        <w:rPr>
          <w:b/>
          <w:bCs/>
        </w:rPr>
        <w:t xml:space="preserve"> Kontakt z Administratorem możliwy jest w siedzibie firmy, listownie bądź mailowo: </w:t>
      </w:r>
      <w:r w:rsidR="001A47EE" w:rsidRPr="001A47EE">
        <w:rPr>
          <w:rFonts w:asciiTheme="minorHAnsi" w:eastAsia="Helvetica Neue" w:hAnsiTheme="minorHAnsi" w:cstheme="minorHAnsi"/>
          <w:b/>
          <w:bCs/>
          <w:color w:val="222222"/>
        </w:rPr>
        <w:t>biuro@krakownieruchomosci.eu</w:t>
      </w:r>
    </w:p>
    <w:p w14:paraId="5F7108B8" w14:textId="41F02CCB" w:rsidR="007E2D93" w:rsidRPr="00C774CF" w:rsidRDefault="00763D47" w:rsidP="00C774C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A64035">
        <w:rPr>
          <w:rStyle w:val="Pogrubienie"/>
          <w:rFonts w:asciiTheme="minorHAnsi" w:hAnsiTheme="minorHAnsi" w:cstheme="minorHAnsi"/>
          <w:b w:val="0"/>
          <w:bCs w:val="0"/>
        </w:rPr>
        <w:t xml:space="preserve">Pani/Pana dane osobowe </w:t>
      </w:r>
      <w:r w:rsidR="00693BD5" w:rsidRPr="00A64035">
        <w:rPr>
          <w:rFonts w:asciiTheme="minorHAnsi" w:hAnsiTheme="minorHAnsi" w:cstheme="minorHAnsi"/>
        </w:rPr>
        <w:t xml:space="preserve">będą przetwarzane </w:t>
      </w:r>
      <w:r w:rsidR="007840E7" w:rsidRPr="00A64035">
        <w:rPr>
          <w:rFonts w:asciiTheme="minorHAnsi" w:eastAsia="Times New Roman" w:hAnsiTheme="minorHAnsi" w:cstheme="minorHAnsi"/>
          <w:lang w:eastAsia="pl-PL"/>
        </w:rPr>
        <w:t>w celu</w:t>
      </w:r>
      <w:r w:rsidR="001A47EE">
        <w:rPr>
          <w:rFonts w:asciiTheme="minorHAnsi" w:eastAsia="Times New Roman" w:hAnsiTheme="minorHAnsi" w:cstheme="minorHAnsi"/>
          <w:lang w:eastAsia="pl-PL"/>
        </w:rPr>
        <w:t>:</w:t>
      </w:r>
      <w:r w:rsidR="007840E7" w:rsidRPr="00A64035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7F5F820" w14:textId="3F20A9AE" w:rsidR="00C774CF" w:rsidRPr="00C774CF" w:rsidRDefault="00C774CF" w:rsidP="00C774CF">
      <w:pPr>
        <w:pStyle w:val="Akapitzlist"/>
        <w:numPr>
          <w:ilvl w:val="0"/>
          <w:numId w:val="4"/>
        </w:numPr>
        <w:spacing w:after="0" w:line="240" w:lineRule="auto"/>
        <w:ind w:left="1429" w:hanging="357"/>
        <w:jc w:val="both"/>
        <w:rPr>
          <w:rFonts w:ascii="Times New Roman" w:hAnsi="Times New Roman"/>
          <w:sz w:val="24"/>
          <w:szCs w:val="24"/>
        </w:rPr>
      </w:pPr>
      <w:r>
        <w:rPr>
          <w:lang w:eastAsia="ar-SA"/>
        </w:rPr>
        <w:t xml:space="preserve">przetwarzania danych osobowych przez Administratora w związku z prowadzeniem przez niego działalności jest doprowadzenie do zawarcia przez klienta umów nabycia lub zbycia prawa do nieruchomości wraz z czynnościami przetwarzania danych (zawieranie umów pośrednictwa, pobieranie danych do przygotowania umowy pośrednictwa) </w:t>
      </w:r>
      <w:r w:rsidRPr="00C774CF">
        <w:rPr>
          <w:rFonts w:asciiTheme="minorHAnsi" w:eastAsia="Times New Roman" w:hAnsiTheme="minorHAnsi" w:cstheme="minorHAnsi"/>
          <w:lang w:eastAsia="pl-PL"/>
        </w:rPr>
        <w:t>podstawa z art. 6 ust. 1 lit. b RODO – zawarcie i realizacja umowy</w:t>
      </w:r>
    </w:p>
    <w:p w14:paraId="0E6866F8" w14:textId="621E1AAD" w:rsidR="007E2D93" w:rsidRPr="007E2D93" w:rsidRDefault="007E2D93" w:rsidP="007E2D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64035">
        <w:rPr>
          <w:rFonts w:asciiTheme="minorHAnsi" w:eastAsia="Times New Roman" w:hAnsiTheme="minorHAnsi" w:cstheme="minorHAnsi"/>
          <w:lang w:eastAsia="pl-PL"/>
        </w:rPr>
        <w:t>w celach związanych z realizacją przepisów prawa (</w:t>
      </w:r>
      <w:r w:rsidR="00C774CF">
        <w:rPr>
          <w:rFonts w:asciiTheme="minorHAnsi" w:eastAsia="Times New Roman" w:hAnsiTheme="minorHAnsi" w:cstheme="minorHAnsi"/>
          <w:lang w:eastAsia="pl-PL"/>
        </w:rPr>
        <w:t>m.in. prawo podatkowe</w:t>
      </w:r>
      <w:r w:rsidRPr="007E2D93">
        <w:rPr>
          <w:rFonts w:asciiTheme="minorHAnsi" w:eastAsia="Times New Roman" w:hAnsiTheme="minorHAnsi" w:cstheme="minorHAnsi"/>
          <w:lang w:eastAsia="pl-PL"/>
        </w:rPr>
        <w:t xml:space="preserve">) (podstawa z art. 6 ust. 1 lit. c RODO),  </w:t>
      </w:r>
    </w:p>
    <w:p w14:paraId="5642EFB1" w14:textId="3B3EDB8A" w:rsidR="007E2D93" w:rsidRDefault="007840E7" w:rsidP="007E2D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2D93">
        <w:rPr>
          <w:rFonts w:asciiTheme="minorHAnsi" w:eastAsia="Times New Roman" w:hAnsiTheme="minorHAnsi" w:cstheme="minorHAnsi"/>
          <w:lang w:eastAsia="pl-PL"/>
        </w:rPr>
        <w:t xml:space="preserve">w celach archiwalnych (dowodowych) będących realizacją naszego prawnie uzasadnionego interesu zabezpieczenia informacji na wypadek prawnej potrzeby wykazania faktów (art. 6 ust. 1 lit. f RODO) </w:t>
      </w:r>
    </w:p>
    <w:p w14:paraId="75791432" w14:textId="279DEB67" w:rsidR="00C774CF" w:rsidRDefault="00C774CF" w:rsidP="007E2D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t>realizacji marketingu bezpośredniego produktów lub usług Administratora na podstawie art. 6 ust. 1 lit. f) RODO;</w:t>
      </w:r>
    </w:p>
    <w:p w14:paraId="60F22A99" w14:textId="1B8CD7DA" w:rsidR="007840E7" w:rsidRDefault="007840E7" w:rsidP="007E2D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E2D93">
        <w:rPr>
          <w:rFonts w:asciiTheme="minorHAnsi" w:eastAsia="Times New Roman" w:hAnsiTheme="minorHAnsi" w:cstheme="minorHAnsi"/>
          <w:lang w:eastAsia="pl-PL"/>
        </w:rPr>
        <w:t>oraz w celu</w:t>
      </w:r>
      <w:r w:rsidR="00DB049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E2D93">
        <w:rPr>
          <w:rFonts w:asciiTheme="minorHAnsi" w:eastAsia="Times New Roman" w:hAnsiTheme="minorHAnsi" w:cstheme="minorHAnsi"/>
          <w:lang w:eastAsia="pl-PL"/>
        </w:rPr>
        <w:t xml:space="preserve">ewentualnego ustalenia, dochodzenia lub obrony przed roszczeniami będącego realizacją naszego prawnie uzasadnionego w tym interesu (podstawa z art. 6 ust. 1 lit. f RODO); </w:t>
      </w:r>
    </w:p>
    <w:p w14:paraId="4DAD213D" w14:textId="77777777" w:rsidR="00C774CF" w:rsidRPr="00C774CF" w:rsidRDefault="00C774CF" w:rsidP="00C774CF">
      <w:pPr>
        <w:pStyle w:val="Akapitzlist"/>
        <w:spacing w:after="0" w:line="240" w:lineRule="auto"/>
        <w:ind w:left="1434"/>
        <w:jc w:val="both"/>
        <w:rPr>
          <w:rFonts w:asciiTheme="minorHAnsi" w:eastAsia="Times New Roman" w:hAnsiTheme="minorHAnsi" w:cstheme="minorHAnsi"/>
          <w:lang w:eastAsia="pl-PL"/>
        </w:rPr>
      </w:pPr>
    </w:p>
    <w:p w14:paraId="45590C7E" w14:textId="77777777" w:rsidR="00763D47" w:rsidRPr="00C774CF" w:rsidRDefault="00763D47" w:rsidP="001246B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40E7">
        <w:rPr>
          <w:rFonts w:asciiTheme="minorHAnsi" w:eastAsia="Times New Roman" w:hAnsiTheme="minorHAnsi" w:cstheme="minorHAnsi"/>
          <w:lang w:eastAsia="pl-PL"/>
        </w:rPr>
        <w:t xml:space="preserve">Pani/Pana dane mogą być udostępnione innym podmiotom upoważnionym na podstawie przepisów </w:t>
      </w:r>
      <w:r w:rsidRPr="00C774CF">
        <w:rPr>
          <w:rFonts w:asciiTheme="minorHAnsi" w:eastAsia="Times New Roman" w:hAnsiTheme="minorHAnsi" w:cstheme="minorHAnsi"/>
          <w:lang w:eastAsia="pl-PL"/>
        </w:rPr>
        <w:t xml:space="preserve">prawa bądź na mocy podpisanych umów powierzenia, a odbiorcami Pani/Pana danych mogą być </w:t>
      </w:r>
      <w:r w:rsidRPr="00C774CF">
        <w:rPr>
          <w:rFonts w:asciiTheme="minorHAnsi" w:hAnsiTheme="minorHAnsi" w:cstheme="minorHAnsi"/>
          <w:iCs/>
          <w:lang w:eastAsia="pl-PL"/>
        </w:rPr>
        <w:t>partnerzy, banki, operatorzy pocztowi, przewoźnicy, firmy drukujące korespondencję lub obsługujące korespondencję, firmy archiwizujące dokumenty.</w:t>
      </w:r>
    </w:p>
    <w:p w14:paraId="50F50D3C" w14:textId="77777777" w:rsidR="00C774CF" w:rsidRPr="00C774CF" w:rsidRDefault="00763D47" w:rsidP="00AD3366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74CF">
        <w:rPr>
          <w:rStyle w:val="Uwydatnienie"/>
          <w:rFonts w:asciiTheme="minorHAnsi" w:eastAsia="Times New Roman" w:hAnsiTheme="minorHAnsi" w:cstheme="minorHAnsi"/>
          <w:i w:val="0"/>
        </w:rPr>
        <w:t xml:space="preserve">Pani/Pana dane osobowe będą przechowywane </w:t>
      </w:r>
      <w:r w:rsidR="00C774CF" w:rsidRPr="00C774CF">
        <w:rPr>
          <w:rFonts w:asciiTheme="minorHAnsi" w:hAnsiTheme="minorHAnsi" w:cstheme="minorHAnsi"/>
        </w:rPr>
        <w:t>przez okres niezbędny dla prawidłowego wykonania umowy lub wymagany przepisem prawa, nie dłużej jednak niż 10 lat lub do przedawnienia dochodzenia roszczenia w zależności od tego, który okres będzie dłuższy.</w:t>
      </w:r>
    </w:p>
    <w:p w14:paraId="518CA430" w14:textId="36A0C6BD" w:rsidR="00763D47" w:rsidRPr="00C774CF" w:rsidRDefault="00693BD5" w:rsidP="00AD3366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rFonts w:asciiTheme="minorHAnsi" w:hAnsiTheme="minorHAnsi" w:cstheme="minorHAnsi"/>
          <w:b/>
          <w:i w:val="0"/>
          <w:iCs w:val="0"/>
        </w:rPr>
      </w:pPr>
      <w:r w:rsidRPr="00C774CF">
        <w:rPr>
          <w:rFonts w:asciiTheme="minorHAnsi" w:hAnsiTheme="minorHAnsi" w:cstheme="minorHAnsi"/>
        </w:rPr>
        <w:t xml:space="preserve">Administrator Danych </w:t>
      </w:r>
      <w:r w:rsidR="00763D47" w:rsidRPr="00C774CF">
        <w:rPr>
          <w:rStyle w:val="Uwydatnienie"/>
          <w:rFonts w:asciiTheme="minorHAnsi" w:eastAsia="Times New Roman" w:hAnsiTheme="minorHAnsi" w:cstheme="minorHAnsi"/>
          <w:i w:val="0"/>
        </w:rPr>
        <w:t>nie będzie przekazywać Pani/Pana danych osobowych do państwa trzeciego lub organizacji międzynarodowej.</w:t>
      </w:r>
    </w:p>
    <w:p w14:paraId="1B83A307" w14:textId="77777777" w:rsidR="00763D47" w:rsidRPr="00C774CF" w:rsidRDefault="00763D47" w:rsidP="00C774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Theme="minorHAnsi" w:hAnsiTheme="minorHAnsi" w:cstheme="minorHAnsi"/>
          <w:iCs/>
          <w:lang w:eastAsia="pl-PL"/>
        </w:rPr>
      </w:pPr>
      <w:r w:rsidRPr="00C774CF">
        <w:rPr>
          <w:rStyle w:val="Uwydatnienie"/>
          <w:rFonts w:asciiTheme="minorHAnsi" w:eastAsia="Times New Roman" w:hAnsiTheme="minorHAnsi" w:cstheme="minorHAnsi"/>
          <w:i w:val="0"/>
        </w:rPr>
        <w:t>Posiada Pan/Pani</w:t>
      </w:r>
      <w:r w:rsidRPr="00C774CF">
        <w:rPr>
          <w:rStyle w:val="Uwydatnienie"/>
          <w:rFonts w:asciiTheme="minorHAnsi" w:eastAsia="Times New Roman" w:hAnsiTheme="minorHAnsi" w:cstheme="minorHAnsi"/>
        </w:rPr>
        <w:t xml:space="preserve"> </w:t>
      </w:r>
      <w:r w:rsidRPr="00C774CF">
        <w:rPr>
          <w:rFonts w:asciiTheme="minorHAnsi" w:hAnsiTheme="minorHAnsi" w:cstheme="minorHAnsi"/>
        </w:rPr>
        <w:t xml:space="preserve">prawo do </w:t>
      </w:r>
    </w:p>
    <w:p w14:paraId="2411F200" w14:textId="77777777" w:rsidR="00763D47" w:rsidRPr="00C774CF" w:rsidRDefault="00763D47" w:rsidP="00C774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C774CF">
        <w:rPr>
          <w:rFonts w:asciiTheme="minorHAnsi" w:hAnsiTheme="minorHAnsi" w:cstheme="minorHAnsi"/>
        </w:rPr>
        <w:t xml:space="preserve">żądania od administratora dostępu do danych osobowych, ich usunięcia lub ograniczenia przetwarzania, </w:t>
      </w:r>
    </w:p>
    <w:p w14:paraId="5F7DB527" w14:textId="77777777" w:rsidR="00763D47" w:rsidRPr="00C774CF" w:rsidRDefault="00763D47" w:rsidP="00C774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C774CF">
        <w:rPr>
          <w:rFonts w:asciiTheme="minorHAnsi" w:hAnsiTheme="minorHAnsi" w:cstheme="minorHAnsi"/>
        </w:rPr>
        <w:t>wniesienia sprzeciwu wobec przetwarzania,</w:t>
      </w:r>
    </w:p>
    <w:p w14:paraId="749B7A1F" w14:textId="77777777" w:rsidR="00763D47" w:rsidRPr="00C774CF" w:rsidRDefault="00763D47" w:rsidP="00C774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Theme="minorHAnsi" w:hAnsiTheme="minorHAnsi" w:cstheme="minorHAnsi"/>
        </w:rPr>
      </w:pPr>
      <w:r w:rsidRPr="00C774CF">
        <w:rPr>
          <w:rFonts w:asciiTheme="minorHAnsi" w:hAnsiTheme="minorHAnsi" w:cstheme="minorHAnsi"/>
        </w:rPr>
        <w:t xml:space="preserve">przenoszenia danych </w:t>
      </w:r>
    </w:p>
    <w:p w14:paraId="0BA8F91E" w14:textId="77777777" w:rsidR="00763D47" w:rsidRPr="00C774CF" w:rsidRDefault="00763D47" w:rsidP="00C774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Theme="minorHAnsi" w:hAnsiTheme="minorHAnsi" w:cstheme="minorHAnsi"/>
          <w:iCs/>
          <w:lang w:eastAsia="pl-PL"/>
        </w:rPr>
      </w:pPr>
      <w:r w:rsidRPr="00C774CF">
        <w:rPr>
          <w:rFonts w:asciiTheme="minorHAnsi" w:hAnsiTheme="minorHAnsi" w:cstheme="minorHAnsi"/>
          <w:iCs/>
          <w:lang w:eastAsia="pl-PL"/>
        </w:rPr>
        <w:t>wniesienia skargi do organu nadzorczego</w:t>
      </w:r>
    </w:p>
    <w:p w14:paraId="57EF1E4C" w14:textId="102C8F02" w:rsidR="00C774CF" w:rsidRPr="00C774CF" w:rsidRDefault="00C774CF" w:rsidP="00053EF3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774CF">
        <w:rPr>
          <w:rFonts w:asciiTheme="minorHAnsi" w:hAnsiTheme="minorHAnsi" w:cstheme="minorHAnsi"/>
          <w:sz w:val="22"/>
          <w:szCs w:val="22"/>
        </w:rPr>
        <w:t>Podanie danych jest dobrowolne w przypadku przetwarzania danych na podstawie zgody osoby, której dane dotyczą i obligatoryjne, gdy przesłanką przewarzania danych jest zawarta między stronami umowa lub przepis prawa. ADO informuje, że odmowa podania danych osobowych może utrudnić albo uniemożliwić wykonanie postanowień umowy.</w:t>
      </w:r>
    </w:p>
    <w:p w14:paraId="2B0AADC6" w14:textId="2CACD7B2" w:rsidR="00954F18" w:rsidRDefault="00763D47" w:rsidP="001A47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</w:rPr>
      </w:pPr>
      <w:r w:rsidRPr="00C774CF">
        <w:rPr>
          <w:rFonts w:asciiTheme="minorHAnsi" w:hAnsiTheme="minorHAnsi" w:cstheme="minorHAnsi"/>
        </w:rPr>
        <w:t>Pani/Pana dane nie będą przetwarzane w sposób zautomatyzowany, w tym profilowane.</w:t>
      </w:r>
    </w:p>
    <w:p w14:paraId="5965A92C" w14:textId="7F488860" w:rsidR="00D90EAD" w:rsidRPr="001A47EE" w:rsidRDefault="001A47EE" w:rsidP="001A47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pozyskania danych w sposób pośredni (przekazanie danych osobowych przez stronę umowy) Administrator nakłada przedstawienie obowiązku informacyjnego na stronę umowy, która przekazała dane osobowe.</w:t>
      </w:r>
      <w:bookmarkEnd w:id="0"/>
    </w:p>
    <w:sectPr w:rsidR="00D90EAD" w:rsidRPr="001A47EE" w:rsidSect="001A47EE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E8B"/>
    <w:multiLevelType w:val="hybridMultilevel"/>
    <w:tmpl w:val="9460BB12"/>
    <w:lvl w:ilvl="0" w:tplc="0C48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4C43"/>
    <w:multiLevelType w:val="hybridMultilevel"/>
    <w:tmpl w:val="FC7A88F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B9609C7"/>
    <w:multiLevelType w:val="hybridMultilevel"/>
    <w:tmpl w:val="ACB4EEE4"/>
    <w:lvl w:ilvl="0" w:tplc="0C488B0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50B44AA1"/>
    <w:multiLevelType w:val="hybridMultilevel"/>
    <w:tmpl w:val="6F929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4578"/>
    <w:multiLevelType w:val="hybridMultilevel"/>
    <w:tmpl w:val="84D66978"/>
    <w:lvl w:ilvl="0" w:tplc="B74438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47"/>
    <w:rsid w:val="000347F8"/>
    <w:rsid w:val="00053EF3"/>
    <w:rsid w:val="00062943"/>
    <w:rsid w:val="000F3377"/>
    <w:rsid w:val="001A47EE"/>
    <w:rsid w:val="001C5A9E"/>
    <w:rsid w:val="002031E0"/>
    <w:rsid w:val="002206F6"/>
    <w:rsid w:val="0035230A"/>
    <w:rsid w:val="003F0373"/>
    <w:rsid w:val="004106CC"/>
    <w:rsid w:val="0050398A"/>
    <w:rsid w:val="005A0D90"/>
    <w:rsid w:val="00670DBC"/>
    <w:rsid w:val="00693BD5"/>
    <w:rsid w:val="006C5A24"/>
    <w:rsid w:val="006D391A"/>
    <w:rsid w:val="006D6D6C"/>
    <w:rsid w:val="0076215D"/>
    <w:rsid w:val="00763D47"/>
    <w:rsid w:val="007840E7"/>
    <w:rsid w:val="007A58FA"/>
    <w:rsid w:val="007A5B3E"/>
    <w:rsid w:val="007E2D93"/>
    <w:rsid w:val="007E5AB5"/>
    <w:rsid w:val="00897AA5"/>
    <w:rsid w:val="008C7273"/>
    <w:rsid w:val="00954F18"/>
    <w:rsid w:val="00A0724C"/>
    <w:rsid w:val="00A1105C"/>
    <w:rsid w:val="00A27D46"/>
    <w:rsid w:val="00A64035"/>
    <w:rsid w:val="00AD01D6"/>
    <w:rsid w:val="00B53EF0"/>
    <w:rsid w:val="00BF75FC"/>
    <w:rsid w:val="00C2093D"/>
    <w:rsid w:val="00C22CB8"/>
    <w:rsid w:val="00C774CF"/>
    <w:rsid w:val="00C91C6A"/>
    <w:rsid w:val="00D54F7F"/>
    <w:rsid w:val="00D61299"/>
    <w:rsid w:val="00D814F8"/>
    <w:rsid w:val="00D90EAD"/>
    <w:rsid w:val="00DA0306"/>
    <w:rsid w:val="00DB0498"/>
    <w:rsid w:val="00DD7C30"/>
    <w:rsid w:val="00F152AC"/>
    <w:rsid w:val="00F6066F"/>
    <w:rsid w:val="00F6319C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ABE"/>
  <w15:chartTrackingRefBased/>
  <w15:docId w15:val="{17B719B7-200D-4596-BBF5-435DFC87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D4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D4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Pogrubienie">
    <w:name w:val="Strong"/>
    <w:uiPriority w:val="22"/>
    <w:qFormat/>
    <w:rsid w:val="00763D47"/>
    <w:rPr>
      <w:b/>
      <w:bCs/>
    </w:rPr>
  </w:style>
  <w:style w:type="paragraph" w:customStyle="1" w:styleId="Default">
    <w:name w:val="Default"/>
    <w:rsid w:val="00763D4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kapitzlist">
    <w:name w:val="List Paragraph"/>
    <w:basedOn w:val="Normalny"/>
    <w:uiPriority w:val="34"/>
    <w:qFormat/>
    <w:rsid w:val="00763D47"/>
    <w:pPr>
      <w:ind w:left="720"/>
      <w:contextualSpacing/>
    </w:pPr>
  </w:style>
  <w:style w:type="character" w:styleId="Uwydatnienie">
    <w:name w:val="Emphasis"/>
    <w:uiPriority w:val="20"/>
    <w:qFormat/>
    <w:rsid w:val="00763D4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D4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4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693BD5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E5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D04A-BC96-4E39-AC3C-812A937A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Kędzierska</dc:creator>
  <cp:keywords/>
  <dc:description/>
  <cp:lastModifiedBy>konrad.broda@weastronauts.pl</cp:lastModifiedBy>
  <cp:revision>6</cp:revision>
  <cp:lastPrinted>2019-06-13T11:24:00Z</cp:lastPrinted>
  <dcterms:created xsi:type="dcterms:W3CDTF">2021-10-08T09:50:00Z</dcterms:created>
  <dcterms:modified xsi:type="dcterms:W3CDTF">2021-10-29T09:38:00Z</dcterms:modified>
</cp:coreProperties>
</file>